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78" w:rsidRPr="00402178" w:rsidRDefault="00402178" w:rsidP="00402178">
      <w:pPr>
        <w:pStyle w:val="Tittel"/>
        <w:jc w:val="center"/>
        <w:rPr>
          <w:rStyle w:val="normaltextrun"/>
          <w:rFonts w:ascii="Times New Roman" w:hAnsi="Times New Roman" w:cs="Times New Roman"/>
          <w:color w:val="1F4E79" w:themeColor="accent1" w:themeShade="80"/>
          <w:sz w:val="52"/>
        </w:rPr>
      </w:pPr>
      <w:bookmarkStart w:id="0" w:name="_GoBack"/>
      <w:bookmarkEnd w:id="0"/>
      <w:r w:rsidRPr="00402178">
        <w:rPr>
          <w:rFonts w:ascii="Times New Roman" w:hAnsi="Times New Roman" w:cs="Times New Roman"/>
          <w:noProof/>
          <w:sz w:val="5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-528320</wp:posOffset>
            </wp:positionV>
            <wp:extent cx="1104900" cy="1104900"/>
            <wp:effectExtent l="0" t="0" r="0" b="0"/>
            <wp:wrapNone/>
            <wp:docPr id="1" name="Bilde 1" descr="Sykehuset Østfold added a new photo. - Sykehuset Østf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kehuset Østfold added a new photo. - Sykehuset Østfol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2178">
        <w:rPr>
          <w:rStyle w:val="normaltextrun"/>
          <w:rFonts w:ascii="Times New Roman" w:hAnsi="Times New Roman" w:cs="Times New Roman"/>
          <w:color w:val="1F4E79" w:themeColor="accent1" w:themeShade="80"/>
          <w:sz w:val="52"/>
        </w:rPr>
        <w:t xml:space="preserve">Velkommen til praksis ved </w:t>
      </w:r>
    </w:p>
    <w:p w:rsidR="00724ADC" w:rsidRPr="00724ADC" w:rsidRDefault="00402178" w:rsidP="00724ADC">
      <w:pPr>
        <w:pStyle w:val="Tittel"/>
        <w:jc w:val="center"/>
        <w:rPr>
          <w:rFonts w:ascii="Times New Roman" w:hAnsi="Times New Roman" w:cs="Times New Roman"/>
          <w:color w:val="1F4E79" w:themeColor="accent1" w:themeShade="80"/>
          <w:sz w:val="52"/>
        </w:rPr>
      </w:pPr>
      <w:r w:rsidRPr="00402178">
        <w:rPr>
          <w:rStyle w:val="normaltextrun"/>
          <w:rFonts w:ascii="Times New Roman" w:hAnsi="Times New Roman" w:cs="Times New Roman"/>
          <w:color w:val="1F4E79" w:themeColor="accent1" w:themeShade="80"/>
          <w:sz w:val="52"/>
        </w:rPr>
        <w:t xml:space="preserve">døgnområde 4, nevrologi og slag </w:t>
      </w:r>
    </w:p>
    <w:p w:rsidR="00402178" w:rsidRDefault="00402178" w:rsidP="004021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6253E"/>
          <w:sz w:val="21"/>
          <w:szCs w:val="21"/>
          <w:shd w:val="clear" w:color="auto" w:fill="FFFFFF"/>
        </w:rPr>
      </w:pPr>
    </w:p>
    <w:p w:rsidR="00402178" w:rsidRDefault="00402178" w:rsidP="00402178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6253E"/>
          <w:sz w:val="21"/>
          <w:szCs w:val="21"/>
          <w:shd w:val="clear" w:color="auto" w:fill="FFFFFF"/>
        </w:rPr>
        <w:t>Døgnområde 4 er en del av nevrologisk avdeling og har ansvaret for nevrologiske tjenester til befolkningen i hele Østfold fylke og pasienter tilhørende Vestby kommune. Til sammen en befolkning i overkant av 300.000 innbyggere. Ca. 90 % av innleggelsene ved nevrologisk avdeling er ø-hjelps innleggelser. Resterende 10 % er fordelt på elektive innleggelser og overføringer fra andre sykehus.</w:t>
      </w:r>
      <w:r>
        <w:rPr>
          <w:rStyle w:val="scxw118402617"/>
          <w:rFonts w:ascii="Calibri" w:hAnsi="Calibri" w:cs="Calibri"/>
          <w:color w:val="26253E"/>
          <w:sz w:val="21"/>
          <w:szCs w:val="21"/>
        </w:rPr>
        <w:t> </w:t>
      </w:r>
      <w:r>
        <w:rPr>
          <w:rFonts w:ascii="Calibri" w:hAnsi="Calibri" w:cs="Calibri"/>
          <w:color w:val="26253E"/>
          <w:sz w:val="21"/>
          <w:szCs w:val="21"/>
        </w:rPr>
        <w:br/>
      </w:r>
      <w:r>
        <w:rPr>
          <w:rStyle w:val="scxw118402617"/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br/>
      </w:r>
      <w:r>
        <w:rPr>
          <w:rStyle w:val="normaltextrun"/>
          <w:rFonts w:ascii="Calibri" w:hAnsi="Calibri" w:cs="Calibri"/>
          <w:color w:val="26253E"/>
          <w:sz w:val="21"/>
          <w:szCs w:val="21"/>
          <w:shd w:val="clear" w:color="auto" w:fill="FFFFFF"/>
        </w:rPr>
        <w:t xml:space="preserve">Avdelingen har 31 senger, fordelt på 18 slagsenger og 13 nevrologiske senger, og er delt i 3 tun hvorav det ene tunet har 2 rom med forsterket overvåkning. Dette tunet innehar også en ekstra akuttfunksjon i form av døgnkontinuerlig trombolysevakt. Vi jobber tverrfaglig og avdelingen har fast tilknyttede fysioterapeuter og ergoterapeuter som er tilstede i avdelingen dagtid alle hverdager, i tillegg til logoped som er tilstede noen dager i uken. Vi samarbeider også tett med klinisk ernæringsfysiolog, prest og </w:t>
      </w:r>
      <w:proofErr w:type="spellStart"/>
      <w:r>
        <w:rPr>
          <w:rStyle w:val="normaltextrun"/>
          <w:rFonts w:ascii="Calibri" w:hAnsi="Calibri" w:cs="Calibri"/>
          <w:color w:val="26253E"/>
          <w:sz w:val="21"/>
          <w:szCs w:val="21"/>
          <w:shd w:val="clear" w:color="auto" w:fill="FFFFFF"/>
        </w:rPr>
        <w:t>nevropsykolog</w:t>
      </w:r>
      <w:proofErr w:type="spellEnd"/>
      <w:r>
        <w:rPr>
          <w:rStyle w:val="normaltextrun"/>
          <w:rFonts w:ascii="Calibri" w:hAnsi="Calibri" w:cs="Calibri"/>
          <w:color w:val="26253E"/>
          <w:sz w:val="21"/>
          <w:szCs w:val="21"/>
          <w:shd w:val="clear" w:color="auto" w:fill="FFFFFF"/>
        </w:rPr>
        <w:t xml:space="preserve"> etter behov.</w:t>
      </w:r>
      <w:r>
        <w:rPr>
          <w:rStyle w:val="eop"/>
          <w:rFonts w:ascii="Calibri" w:hAnsi="Calibri" w:cs="Calibri"/>
          <w:color w:val="26253E"/>
          <w:sz w:val="21"/>
          <w:szCs w:val="21"/>
        </w:rPr>
        <w:t> </w:t>
      </w:r>
    </w:p>
    <w:p w:rsidR="00402178" w:rsidRDefault="00402178" w:rsidP="00402178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6253E"/>
          <w:sz w:val="21"/>
          <w:szCs w:val="21"/>
        </w:rPr>
        <w:t> </w:t>
      </w:r>
    </w:p>
    <w:p w:rsidR="00402178" w:rsidRPr="00402178" w:rsidRDefault="00402178" w:rsidP="00402178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1F4E79" w:themeColor="accent1" w:themeShade="80"/>
          <w:sz w:val="18"/>
          <w:szCs w:val="18"/>
        </w:rPr>
      </w:pPr>
      <w:r w:rsidRPr="00402178">
        <w:rPr>
          <w:rStyle w:val="normaltextrun"/>
          <w:rFonts w:ascii="Calibri" w:hAnsi="Calibri" w:cs="Calibri"/>
          <w:b/>
          <w:bCs/>
          <w:color w:val="1F4E79" w:themeColor="accent1" w:themeShade="80"/>
          <w:sz w:val="21"/>
          <w:szCs w:val="21"/>
          <w:shd w:val="clear" w:color="auto" w:fill="FFFFFF"/>
        </w:rPr>
        <w:t>Anbefalte temaer å lese seg opp på under praksisoppholdet: </w:t>
      </w:r>
      <w:r w:rsidRPr="00402178">
        <w:rPr>
          <w:rStyle w:val="eop"/>
          <w:rFonts w:ascii="Calibri" w:hAnsi="Calibri" w:cs="Calibri"/>
          <w:color w:val="1F4E79" w:themeColor="accent1" w:themeShade="80"/>
          <w:sz w:val="21"/>
          <w:szCs w:val="21"/>
        </w:rPr>
        <w:t> </w:t>
      </w:r>
    </w:p>
    <w:p w:rsidR="00402178" w:rsidRDefault="00402178" w:rsidP="00402178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Hjerneslag og TIA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402178" w:rsidRDefault="00402178" w:rsidP="00402178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Trombolyse (Actilyse behandling)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402178" w:rsidRDefault="00402178" w:rsidP="00402178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Epileptiske anfall og epilepsi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402178" w:rsidRDefault="00402178" w:rsidP="00402178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Multippel Sklerose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402178" w:rsidRDefault="00402178" w:rsidP="00402178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Hjernetumor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402178" w:rsidRDefault="00402178" w:rsidP="00402178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Parkinsons sykdom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402178" w:rsidRPr="0057138B" w:rsidRDefault="00402178" w:rsidP="00402178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1080" w:firstLine="0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 xml:space="preserve">Undersøkelser som MR, Telemetri, CT, EEG, </w:t>
      </w:r>
      <w:proofErr w:type="spellStart"/>
      <w:r>
        <w:rPr>
          <w:rStyle w:val="normaltextrun"/>
          <w:rFonts w:ascii="Calibri" w:hAnsi="Calibri" w:cs="Calibri"/>
          <w:sz w:val="21"/>
          <w:szCs w:val="21"/>
        </w:rPr>
        <w:t>nevrografi</w:t>
      </w:r>
      <w:proofErr w:type="spellEnd"/>
      <w:r>
        <w:rPr>
          <w:rStyle w:val="normaltextrun"/>
          <w:rFonts w:ascii="Calibri" w:hAnsi="Calibri" w:cs="Calibri"/>
          <w:sz w:val="21"/>
          <w:szCs w:val="21"/>
        </w:rPr>
        <w:t xml:space="preserve"> og spinalpunksjon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402178" w:rsidRDefault="00402178" w:rsidP="0040217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1"/>
          <w:szCs w:val="21"/>
        </w:rPr>
      </w:pPr>
    </w:p>
    <w:p w:rsidR="00402178" w:rsidRDefault="00402178" w:rsidP="0040217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 xml:space="preserve">Vi ser frem til å ta dere imot første dagen. Oppmøte på vaktrom på døgnområde 4 etter felles informasjon i plenumsalen. Fagutviklingsrådgiver/stedfortreder tar dere godt imot, og vil i løpet av dagen gi dere en gjennomgang av avdelingens organisering, rutiner, forventninger og diverse annet. Dere vil få </w:t>
      </w:r>
      <w:r w:rsidR="00724ADC">
        <w:rPr>
          <w:rStyle w:val="normaltextrun"/>
          <w:rFonts w:ascii="Calibri" w:hAnsi="Calibri" w:cs="Calibri"/>
          <w:sz w:val="21"/>
          <w:szCs w:val="21"/>
        </w:rPr>
        <w:t>tilsendt</w:t>
      </w:r>
      <w:r>
        <w:rPr>
          <w:rStyle w:val="normaltextrun"/>
          <w:rFonts w:ascii="Calibri" w:hAnsi="Calibri" w:cs="Calibri"/>
          <w:sz w:val="21"/>
          <w:szCs w:val="21"/>
        </w:rPr>
        <w:t xml:space="preserve"> turnus og informasjonsmappen vår med litt praktisk/faglig informasjon om døgnområde 4</w:t>
      </w:r>
      <w:r w:rsidR="00724ADC">
        <w:rPr>
          <w:rStyle w:val="normaltextrun"/>
          <w:rFonts w:ascii="Calibri" w:hAnsi="Calibri" w:cs="Calibri"/>
          <w:sz w:val="21"/>
          <w:szCs w:val="21"/>
        </w:rPr>
        <w:t xml:space="preserve"> på e-post i forkant av praksisperioden</w:t>
      </w:r>
      <w:r>
        <w:rPr>
          <w:rStyle w:val="normaltextrun"/>
          <w:rFonts w:ascii="Calibri" w:hAnsi="Calibri" w:cs="Calibri"/>
          <w:sz w:val="21"/>
          <w:szCs w:val="21"/>
        </w:rPr>
        <w:t>. Dere skal ikke være ute i avdelingen denne dagen, men vil få en omvisning.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402178" w:rsidRDefault="00402178" w:rsidP="00402178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</w:p>
    <w:p w:rsidR="00402178" w:rsidRDefault="00402178" w:rsidP="0040217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 xml:space="preserve">Det er begrenset med oppbevaringsplass i avdelingen, slik at sekker og store vesker må stå i garderobeskapet. Det er mulighet til å legge matpakker i kjøleskap eller tørrvarer i skapet på vaktrommet. Husk å ta med dere hengelås til </w:t>
      </w:r>
      <w:proofErr w:type="spellStart"/>
      <w:r>
        <w:rPr>
          <w:rStyle w:val="normaltextrun"/>
          <w:rFonts w:ascii="Calibri" w:hAnsi="Calibri" w:cs="Calibri"/>
          <w:sz w:val="21"/>
          <w:szCs w:val="21"/>
        </w:rPr>
        <w:t>drop</w:t>
      </w:r>
      <w:proofErr w:type="spellEnd"/>
      <w:r>
        <w:rPr>
          <w:rStyle w:val="normaltextrun"/>
          <w:rFonts w:ascii="Calibri" w:hAnsi="Calibri" w:cs="Calibri"/>
          <w:sz w:val="21"/>
          <w:szCs w:val="21"/>
        </w:rPr>
        <w:t>-in skap til garderobe. Vi har også små låsbare skap på avdelingen, hvor man kan få plass til små personlige eiendeler.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57138B" w:rsidRDefault="0057138B" w:rsidP="0040217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sz w:val="21"/>
          <w:szCs w:val="21"/>
        </w:rPr>
      </w:pPr>
    </w:p>
    <w:p w:rsidR="00402178" w:rsidRPr="0057138B" w:rsidRDefault="0057138B" w:rsidP="0040217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57138B">
        <w:rPr>
          <w:rStyle w:val="normaltextrun"/>
          <w:rFonts w:ascii="Calibri" w:hAnsi="Calibri" w:cs="Calibri"/>
          <w:sz w:val="21"/>
          <w:szCs w:val="21"/>
        </w:rPr>
        <w:t>Det er fint om du kan sende en e-post tilbake til oss før du kommer og fortelle litt om deg selv. Veileder ønsker å vite litt om deg og dine tidligere relevante arbeids- og praksiserfaringer. Dette er for å kunne forberede seg best mulig. Vi ser frem til å møte dere!</w:t>
      </w:r>
    </w:p>
    <w:p w:rsidR="00724ADC" w:rsidRDefault="00724ADC" w:rsidP="00724AD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sz w:val="21"/>
          <w:szCs w:val="21"/>
        </w:rPr>
      </w:pPr>
    </w:p>
    <w:p w:rsidR="00724ADC" w:rsidRPr="00402178" w:rsidRDefault="00724ADC" w:rsidP="00724ADC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1"/>
          <w:szCs w:val="21"/>
        </w:rPr>
      </w:pPr>
      <w:r w:rsidRPr="00402178">
        <w:rPr>
          <w:rStyle w:val="normaltextrun"/>
          <w:rFonts w:ascii="Calibri" w:hAnsi="Calibri" w:cs="Calibri"/>
          <w:sz w:val="21"/>
          <w:szCs w:val="21"/>
        </w:rPr>
        <w:t>Dersom dere har spørsmål knyttet til turnus, faget el</w:t>
      </w:r>
      <w:r>
        <w:rPr>
          <w:rStyle w:val="normaltextrun"/>
          <w:rFonts w:ascii="Calibri" w:hAnsi="Calibri" w:cs="Calibri"/>
          <w:sz w:val="21"/>
          <w:szCs w:val="21"/>
        </w:rPr>
        <w:t>ler veilederne – ta kontakt med fagutviklingsrådgiverne</w:t>
      </w:r>
      <w:r>
        <w:rPr>
          <w:rStyle w:val="scxw118402617"/>
          <w:rFonts w:ascii="Calibri" w:hAnsi="Calibri" w:cs="Calibri"/>
          <w:sz w:val="21"/>
          <w:szCs w:val="21"/>
        </w:rPr>
        <w:t xml:space="preserve"> på tlf. eller e-post. </w:t>
      </w:r>
    </w:p>
    <w:p w:rsidR="0057138B" w:rsidRPr="0057138B" w:rsidRDefault="0057138B" w:rsidP="00402178">
      <w:pPr>
        <w:pStyle w:val="paragraph"/>
        <w:spacing w:before="0" w:beforeAutospacing="0" w:after="0" w:afterAutospacing="0" w:line="276" w:lineRule="auto"/>
        <w:textAlignment w:val="baseline"/>
      </w:pPr>
    </w:p>
    <w:p w:rsidR="005518D4" w:rsidRPr="0057138B" w:rsidRDefault="00402178" w:rsidP="0057138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1"/>
          <w:szCs w:val="21"/>
        </w:rPr>
        <w:t>Tlf.nr. til sekretær på avdelingen: 69</w:t>
      </w:r>
      <w:r w:rsidR="0057138B">
        <w:rPr>
          <w:rStyle w:val="normaltextrun"/>
          <w:rFonts w:ascii="Calibri" w:hAnsi="Calibri" w:cs="Calibri"/>
          <w:sz w:val="21"/>
          <w:szCs w:val="21"/>
        </w:rPr>
        <w:t xml:space="preserve"> </w:t>
      </w:r>
      <w:r>
        <w:rPr>
          <w:rStyle w:val="normaltextrun"/>
          <w:rFonts w:ascii="Calibri" w:hAnsi="Calibri" w:cs="Calibri"/>
          <w:sz w:val="21"/>
          <w:szCs w:val="21"/>
        </w:rPr>
        <w:t>86</w:t>
      </w:r>
      <w:r w:rsidR="0057138B">
        <w:rPr>
          <w:rStyle w:val="normaltextrun"/>
          <w:rFonts w:ascii="Calibri" w:hAnsi="Calibri" w:cs="Calibri"/>
          <w:sz w:val="21"/>
          <w:szCs w:val="21"/>
        </w:rPr>
        <w:t xml:space="preserve"> </w:t>
      </w:r>
      <w:r>
        <w:rPr>
          <w:rStyle w:val="normaltextrun"/>
          <w:rFonts w:ascii="Calibri" w:hAnsi="Calibri" w:cs="Calibri"/>
          <w:sz w:val="21"/>
          <w:szCs w:val="21"/>
        </w:rPr>
        <w:t>32</w:t>
      </w:r>
      <w:r w:rsidR="0057138B">
        <w:rPr>
          <w:rStyle w:val="normaltextrun"/>
          <w:rFonts w:ascii="Calibri" w:hAnsi="Calibri" w:cs="Calibri"/>
          <w:sz w:val="21"/>
          <w:szCs w:val="21"/>
        </w:rPr>
        <w:t xml:space="preserve"> </w:t>
      </w:r>
      <w:r>
        <w:rPr>
          <w:rStyle w:val="normaltextrun"/>
          <w:rFonts w:ascii="Calibri" w:hAnsi="Calibri" w:cs="Calibri"/>
          <w:sz w:val="21"/>
          <w:szCs w:val="21"/>
        </w:rPr>
        <w:t>20</w:t>
      </w:r>
      <w:r w:rsidR="00724ADC">
        <w:rPr>
          <w:rStyle w:val="normaltextrun"/>
          <w:rFonts w:ascii="Calibri" w:hAnsi="Calibri" w:cs="Calibri"/>
          <w:sz w:val="21"/>
          <w:szCs w:val="21"/>
        </w:rPr>
        <w:t xml:space="preserve">. </w:t>
      </w:r>
    </w:p>
    <w:sectPr w:rsidR="005518D4" w:rsidRPr="0057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3111"/>
    <w:multiLevelType w:val="multilevel"/>
    <w:tmpl w:val="2D4C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10204"/>
    <w:multiLevelType w:val="multilevel"/>
    <w:tmpl w:val="0A22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80572"/>
    <w:multiLevelType w:val="multilevel"/>
    <w:tmpl w:val="218E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ED730A"/>
    <w:multiLevelType w:val="multilevel"/>
    <w:tmpl w:val="19EA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BC32C8"/>
    <w:multiLevelType w:val="multilevel"/>
    <w:tmpl w:val="C13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83277F"/>
    <w:multiLevelType w:val="multilevel"/>
    <w:tmpl w:val="E1EC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6F7C0B"/>
    <w:multiLevelType w:val="multilevel"/>
    <w:tmpl w:val="EE3C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78"/>
    <w:rsid w:val="00402178"/>
    <w:rsid w:val="005518D4"/>
    <w:rsid w:val="0057138B"/>
    <w:rsid w:val="00724ADC"/>
    <w:rsid w:val="0083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6CC9-D49C-4F7F-A2A4-ABAC742B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02178"/>
  </w:style>
  <w:style w:type="character" w:customStyle="1" w:styleId="eop">
    <w:name w:val="eop"/>
    <w:basedOn w:val="Standardskriftforavsnitt"/>
    <w:rsid w:val="00402178"/>
  </w:style>
  <w:style w:type="character" w:customStyle="1" w:styleId="scxw118402617">
    <w:name w:val="scxw118402617"/>
    <w:basedOn w:val="Standardskriftforavsnitt"/>
    <w:rsid w:val="00402178"/>
  </w:style>
  <w:style w:type="paragraph" w:styleId="Tittel">
    <w:name w:val="Title"/>
    <w:basedOn w:val="Normal"/>
    <w:next w:val="Normal"/>
    <w:link w:val="TittelTegn"/>
    <w:uiPriority w:val="10"/>
    <w:qFormat/>
    <w:rsid w:val="00402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021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Guldberg Engedal</dc:creator>
  <cp:keywords/>
  <dc:description/>
  <cp:lastModifiedBy>Jenny Storkås Nordgård</cp:lastModifiedBy>
  <cp:revision>2</cp:revision>
  <dcterms:created xsi:type="dcterms:W3CDTF">2024-09-04T11:32:00Z</dcterms:created>
  <dcterms:modified xsi:type="dcterms:W3CDTF">2024-09-04T11:32:00Z</dcterms:modified>
</cp:coreProperties>
</file>